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A3" w:rsidRDefault="006164A3" w:rsidP="006164A3">
      <w:pPr>
        <w:rPr>
          <w:b/>
          <w:u w:val="single"/>
        </w:rPr>
      </w:pPr>
      <w:r>
        <w:rPr>
          <w:b/>
        </w:rPr>
        <w:t xml:space="preserve">Q: </w:t>
      </w:r>
      <w:r>
        <w:rPr>
          <w:b/>
          <w:u w:val="single"/>
        </w:rPr>
        <w:t>Do you take a grade for Accelerated Reader (AR) and how will my child and I know what reading level he/she is on?</w:t>
      </w:r>
    </w:p>
    <w:p w:rsidR="006164A3" w:rsidRDefault="006164A3" w:rsidP="006164A3">
      <w:r>
        <w:rPr>
          <w:b/>
        </w:rPr>
        <w:t xml:space="preserve">A: </w:t>
      </w:r>
      <w:r>
        <w:t>My procedure is…</w:t>
      </w:r>
    </w:p>
    <w:p w:rsidR="006164A3" w:rsidRDefault="006164A3" w:rsidP="006164A3">
      <w:r w:rsidRPr="008A0A1C">
        <w:rPr>
          <w:b/>
          <w:highlight w:val="yellow"/>
        </w:rPr>
        <w:t>I do not take grades for Accelerated Reader (AR).</w:t>
      </w:r>
      <w:r>
        <w:rPr>
          <w:b/>
        </w:rPr>
        <w:t xml:space="preserve"> </w:t>
      </w:r>
      <w:r>
        <w:t xml:space="preserve">I do set individual word count goals for each student. Each student is expected to maintain an 85% test comprehension score throughout the 9 weeks. I have an AR celebration for the students that reach their individual goal.  </w:t>
      </w:r>
    </w:p>
    <w:p w:rsidR="006164A3" w:rsidRDefault="006164A3" w:rsidP="006164A3">
      <w:r>
        <w:t xml:space="preserve">Each month the students take the Star Test. This test is a good indicator of what level your child is on. I use classroom observations as well as the results of this test to determine what level each student should comfortably be reading on. The students are notified about their levels. The students are only allowed to read books that are on </w:t>
      </w:r>
      <w:r>
        <w:rPr>
          <w:b/>
        </w:rPr>
        <w:t>their</w:t>
      </w:r>
      <w:r>
        <w:t xml:space="preserve"> level in the classroom. I encourage the students to check out AR books that are on </w:t>
      </w:r>
      <w:r>
        <w:rPr>
          <w:b/>
        </w:rPr>
        <w:t>their</w:t>
      </w:r>
      <w:r>
        <w:t xml:space="preserve"> level from the library. (This is not mandatory, it is just encouraged.) If a student decides to check a library book out from the library that is not on his/her AR level, they will not be allowed to read that book in class. They </w:t>
      </w:r>
      <w:r>
        <w:rPr>
          <w:b/>
        </w:rPr>
        <w:t>can</w:t>
      </w:r>
      <w:r>
        <w:t xml:space="preserve"> enjoy the book at home.</w:t>
      </w:r>
    </w:p>
    <w:p w:rsidR="006164A3" w:rsidRDefault="006164A3" w:rsidP="006164A3">
      <w:r>
        <w:t>On occasion, students are ready to move up an AR level before the end of the nine weeks. I allow this to happen if a student has taken and made 100’s on fifteen (15) AR tests on their current level.</w:t>
      </w:r>
    </w:p>
    <w:p w:rsidR="00B30E0E" w:rsidRDefault="006164A3" w:rsidP="006164A3">
      <w:r>
        <w:rPr>
          <w:b/>
          <w:color w:val="FF0000"/>
        </w:rPr>
        <w:t xml:space="preserve">EX: </w:t>
      </w:r>
      <w:r>
        <w:t>Jim is on an orange dot. He has made fifteen 100’s on different AR tests. He will be able to move up to a pink dot. (This is at the teacher’s discretion)</w:t>
      </w:r>
    </w:p>
    <w:sectPr w:rsidR="00B30E0E" w:rsidSect="00B30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64A3"/>
    <w:rsid w:val="006164A3"/>
    <w:rsid w:val="00B30E0E"/>
    <w:rsid w:val="00EE7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1</cp:revision>
  <dcterms:created xsi:type="dcterms:W3CDTF">2016-07-27T19:51:00Z</dcterms:created>
  <dcterms:modified xsi:type="dcterms:W3CDTF">2016-07-27T19:51:00Z</dcterms:modified>
</cp:coreProperties>
</file>